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4E1D5" w14:textId="77777777" w:rsidR="007830CE" w:rsidRDefault="00000000">
      <w:pPr>
        <w:pStyle w:val="Standard"/>
        <w:keepNext/>
        <w:keepLines/>
        <w:spacing w:before="480"/>
        <w:jc w:val="center"/>
        <w:outlineLvl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Pleasanton Township Planning Commission Meeting</w:t>
      </w:r>
    </w:p>
    <w:p w14:paraId="308885AA" w14:textId="77777777" w:rsidR="007830CE" w:rsidRDefault="00000000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Minutes</w:t>
      </w:r>
    </w:p>
    <w:p w14:paraId="007CAA12" w14:textId="77777777" w:rsidR="007830CE" w:rsidRDefault="00000000">
      <w:pPr>
        <w:pStyle w:val="Standard"/>
        <w:jc w:val="center"/>
      </w:pPr>
      <w:r>
        <w:rPr>
          <w:rFonts w:ascii="Arial" w:hAnsi="Arial"/>
        </w:rPr>
        <w:t xml:space="preserve">DATE:  </w:t>
      </w:r>
      <w:r>
        <w:rPr>
          <w:rFonts w:ascii="Arial" w:hAnsi="Arial"/>
          <w:u w:val="single"/>
        </w:rPr>
        <w:t>2/12/2024 6:00 p.m.</w:t>
      </w:r>
    </w:p>
    <w:p w14:paraId="499529D0" w14:textId="77777777" w:rsidR="007830CE" w:rsidRDefault="00000000">
      <w:pPr>
        <w:pStyle w:val="Standard"/>
        <w:jc w:val="center"/>
      </w:pPr>
      <w:r>
        <w:rPr>
          <w:rFonts w:ascii="Arial" w:hAnsi="Arial"/>
        </w:rPr>
        <w:t xml:space="preserve">LOCATION:  </w:t>
      </w:r>
      <w:r>
        <w:rPr>
          <w:rFonts w:ascii="Arial" w:hAnsi="Arial"/>
          <w:u w:val="single"/>
        </w:rPr>
        <w:t xml:space="preserve"> Pleasanton Township Hall</w:t>
      </w:r>
    </w:p>
    <w:p w14:paraId="7A71F005" w14:textId="77777777" w:rsidR="007830CE" w:rsidRDefault="00000000">
      <w:pPr>
        <w:pStyle w:val="Standard"/>
        <w:keepNext/>
        <w:ind w:right="-78"/>
        <w:outlineLvl w:val="2"/>
        <w:rPr>
          <w:rFonts w:ascii="Arial" w:hAnsi="Arial"/>
          <w:b/>
        </w:rPr>
      </w:pPr>
      <w:r>
        <w:rPr>
          <w:rFonts w:ascii="Arial" w:hAnsi="Arial"/>
          <w:b/>
        </w:rPr>
        <w:t>Representatives:</w:t>
      </w:r>
    </w:p>
    <w:tbl>
      <w:tblPr>
        <w:tblW w:w="11022" w:type="dxa"/>
        <w:tblInd w:w="108" w:type="dxa"/>
        <w:tblLook w:val="0000" w:firstRow="0" w:lastRow="0" w:firstColumn="0" w:lastColumn="0" w:noHBand="0" w:noVBand="0"/>
      </w:tblPr>
      <w:tblGrid>
        <w:gridCol w:w="629"/>
        <w:gridCol w:w="4758"/>
        <w:gridCol w:w="634"/>
        <w:gridCol w:w="5001"/>
      </w:tblGrid>
      <w:tr w:rsidR="007830CE" w14:paraId="0EB1B4AC" w14:textId="77777777">
        <w:trPr>
          <w:trHeight w:val="26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E4DC" w14:textId="77777777" w:rsidR="007830CE" w:rsidRDefault="00000000">
            <w:pPr>
              <w:pStyle w:val="Standard"/>
              <w:ind w:right="-78"/>
            </w:pPr>
            <w:r>
              <w:t xml:space="preserve">    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574E8" w14:textId="77777777" w:rsidR="007830CE" w:rsidRDefault="00000000">
            <w:pPr>
              <w:pStyle w:val="Standard"/>
              <w:ind w:right="-78"/>
            </w:pPr>
            <w:r>
              <w:t>Rochelle Rollenhagen – Chair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2CFD6" w14:textId="77777777" w:rsidR="007830CE" w:rsidRDefault="00000000">
            <w:pPr>
              <w:pStyle w:val="Standard"/>
              <w:ind w:right="-78"/>
            </w:pPr>
            <w:r>
              <w:t xml:space="preserve">  X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06E7" w14:textId="77777777" w:rsidR="007830CE" w:rsidRDefault="00000000">
            <w:pPr>
              <w:pStyle w:val="Standard"/>
              <w:ind w:right="-78"/>
            </w:pPr>
            <w:r>
              <w:t>Kathy Runyon</w:t>
            </w:r>
          </w:p>
        </w:tc>
      </w:tr>
      <w:tr w:rsidR="007830CE" w14:paraId="20E6E3FD" w14:textId="77777777">
        <w:trPr>
          <w:trHeight w:val="21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CDB69" w14:textId="77777777" w:rsidR="007830CE" w:rsidRDefault="00000000">
            <w:pPr>
              <w:pStyle w:val="Standard"/>
              <w:ind w:right="-78"/>
            </w:pPr>
            <w:r>
              <w:t xml:space="preserve">    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A3C70" w14:textId="77777777" w:rsidR="007830CE" w:rsidRDefault="00000000">
            <w:pPr>
              <w:pStyle w:val="Standard"/>
              <w:ind w:right="-78"/>
            </w:pPr>
            <w:r>
              <w:t>Michelle Swanson – Vice-Chair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D60BE" w14:textId="77777777" w:rsidR="007830CE" w:rsidRDefault="00000000">
            <w:pPr>
              <w:pStyle w:val="Standard"/>
              <w:ind w:right="-78"/>
            </w:pPr>
            <w:r>
              <w:t xml:space="preserve">  A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1A84" w14:textId="77777777" w:rsidR="007830CE" w:rsidRDefault="00000000">
            <w:pPr>
              <w:pStyle w:val="Standard"/>
              <w:ind w:right="-78"/>
            </w:pPr>
            <w:r>
              <w:t>Brenda Monk – Township Board Rep / Secretary</w:t>
            </w:r>
          </w:p>
        </w:tc>
      </w:tr>
      <w:tr w:rsidR="007830CE" w14:paraId="15F19DA2" w14:textId="77777777">
        <w:trPr>
          <w:trHeight w:val="20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536ED" w14:textId="77777777" w:rsidR="007830CE" w:rsidRDefault="007830CE">
            <w:pPr>
              <w:pStyle w:val="Standard"/>
              <w:ind w:right="-78"/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1005" w14:textId="77777777" w:rsidR="007830CE" w:rsidRDefault="007830CE">
            <w:pPr>
              <w:pStyle w:val="Standard"/>
              <w:ind w:right="-78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5534" w14:textId="77777777" w:rsidR="007830CE" w:rsidRDefault="00000000">
            <w:pPr>
              <w:pStyle w:val="Standard"/>
              <w:ind w:right="-78"/>
            </w:pPr>
            <w:r>
              <w:t xml:space="preserve">  X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6702" w14:textId="77777777" w:rsidR="007830CE" w:rsidRDefault="00000000">
            <w:pPr>
              <w:pStyle w:val="Standard"/>
              <w:ind w:right="-78"/>
            </w:pPr>
            <w:r>
              <w:t>John Storms-Rohm</w:t>
            </w:r>
          </w:p>
        </w:tc>
      </w:tr>
      <w:tr w:rsidR="007830CE" w14:paraId="3B511BF6" w14:textId="77777777">
        <w:trPr>
          <w:trHeight w:val="219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0486" w14:textId="77777777" w:rsidR="007830CE" w:rsidRDefault="00000000">
            <w:pPr>
              <w:pStyle w:val="Standard"/>
              <w:ind w:right="-78"/>
            </w:pPr>
            <w:r>
              <w:t xml:space="preserve">   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F7D1F" w14:textId="77777777" w:rsidR="007830CE" w:rsidRDefault="00000000">
            <w:pPr>
              <w:pStyle w:val="Standard"/>
              <w:ind w:right="-78"/>
            </w:pPr>
            <w:r>
              <w:t>Josh Mills, Zoning Administrator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CC3A" w14:textId="77777777" w:rsidR="007830CE" w:rsidRDefault="00000000">
            <w:pPr>
              <w:pStyle w:val="Standard"/>
              <w:ind w:right="-78"/>
            </w:pPr>
            <w:r>
              <w:t xml:space="preserve">  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AAF39" w14:textId="77777777" w:rsidR="007830CE" w:rsidRDefault="007830CE">
            <w:pPr>
              <w:pStyle w:val="Standard"/>
              <w:ind w:right="-78"/>
            </w:pPr>
          </w:p>
        </w:tc>
      </w:tr>
      <w:tr w:rsidR="007830CE" w14:paraId="030AAD63" w14:textId="77777777">
        <w:trPr>
          <w:trHeight w:val="27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88C1" w14:textId="77777777" w:rsidR="007830CE" w:rsidRDefault="007830CE">
            <w:pPr>
              <w:pStyle w:val="Standard"/>
              <w:ind w:right="-78"/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2C87" w14:textId="77777777" w:rsidR="007830CE" w:rsidRDefault="00000000">
            <w:pPr>
              <w:pStyle w:val="Standard"/>
              <w:ind w:right="-78"/>
            </w:pPr>
            <w:r>
              <w:rPr>
                <w:b/>
                <w:bCs/>
              </w:rPr>
              <w:t>Guests:</w:t>
            </w:r>
            <w:r>
              <w:t xml:space="preserve">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1DC6" w14:textId="77777777" w:rsidR="007830CE" w:rsidRDefault="007830CE">
            <w:pPr>
              <w:pStyle w:val="Standard"/>
              <w:ind w:right="-78"/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E99C" w14:textId="77777777" w:rsidR="007830CE" w:rsidRDefault="007830CE">
            <w:pPr>
              <w:pStyle w:val="Standard"/>
              <w:ind w:right="-78"/>
            </w:pPr>
          </w:p>
        </w:tc>
      </w:tr>
    </w:tbl>
    <w:p w14:paraId="4BAA6CC8" w14:textId="77777777" w:rsidR="007830CE" w:rsidRDefault="00000000">
      <w:pPr>
        <w:pStyle w:val="Standard"/>
        <w:ind w:left="2160" w:right="-78" w:firstLine="720"/>
      </w:pPr>
      <w:r>
        <w:t xml:space="preserve">       </w:t>
      </w:r>
      <w:r>
        <w:tab/>
      </w:r>
      <w:r>
        <w:tab/>
        <w:t xml:space="preserve">X = Present </w:t>
      </w:r>
      <w:r>
        <w:tab/>
        <w:t>A = Absent</w:t>
      </w:r>
    </w:p>
    <w:p w14:paraId="641C08E0" w14:textId="77777777" w:rsidR="007830CE" w:rsidRDefault="00000000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Present:  </w:t>
      </w:r>
    </w:p>
    <w:p w14:paraId="228D7083" w14:textId="77777777" w:rsidR="007830CE" w:rsidRDefault="00000000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Deb Jackson, Susan Schankin, Judy Girven, Carol Merril, Chelsea Harvey</w:t>
      </w:r>
    </w:p>
    <w:tbl>
      <w:tblPr>
        <w:tblW w:w="10949" w:type="dxa"/>
        <w:tblInd w:w="108" w:type="dxa"/>
        <w:tblLook w:val="0000" w:firstRow="0" w:lastRow="0" w:firstColumn="0" w:lastColumn="0" w:noHBand="0" w:noVBand="0"/>
      </w:tblPr>
      <w:tblGrid>
        <w:gridCol w:w="3031"/>
        <w:gridCol w:w="5262"/>
        <w:gridCol w:w="2656"/>
      </w:tblGrid>
      <w:tr w:rsidR="007830CE" w14:paraId="7C3950E0" w14:textId="77777777">
        <w:trPr>
          <w:trHeight w:val="345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2416" w14:textId="77777777" w:rsidR="007830CE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 Discussed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F394E" w14:textId="77777777" w:rsidR="007830CE" w:rsidRDefault="00000000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Discussion/Decision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652F5" w14:textId="77777777" w:rsidR="007830CE" w:rsidRDefault="00000000">
            <w:pPr>
              <w:pStyle w:val="Standar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Action/Responsible Party</w:t>
            </w:r>
          </w:p>
        </w:tc>
      </w:tr>
      <w:tr w:rsidR="007830CE" w14:paraId="7A273C9E" w14:textId="77777777">
        <w:trPr>
          <w:trHeight w:val="345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09357" w14:textId="77777777" w:rsidR="007830CE" w:rsidRDefault="00000000">
            <w:pPr>
              <w:pStyle w:val="Standard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Meeting called to order.</w:t>
            </w:r>
          </w:p>
          <w:p w14:paraId="6B815515" w14:textId="77777777" w:rsidR="007830CE" w:rsidRDefault="00000000">
            <w:pPr>
              <w:pStyle w:val="Standard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Pledge of Allegiance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9F6B8" w14:textId="77777777" w:rsidR="007830CE" w:rsidRDefault="007830C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E6DC" w14:textId="77777777" w:rsidR="007830CE" w:rsidRDefault="007830CE">
            <w:pPr>
              <w:pStyle w:val="Standard"/>
              <w:ind w:right="136"/>
            </w:pPr>
          </w:p>
        </w:tc>
      </w:tr>
      <w:tr w:rsidR="007830CE" w14:paraId="1D7CCBBB" w14:textId="77777777">
        <w:trPr>
          <w:trHeight w:val="364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6A2A" w14:textId="77777777" w:rsidR="007830CE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Roll call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EB556" w14:textId="77777777" w:rsidR="007830CE" w:rsidRDefault="00000000">
            <w:pPr>
              <w:pStyle w:val="Standard"/>
            </w:pPr>
            <w:r>
              <w:rPr>
                <w:sz w:val="24"/>
                <w:szCs w:val="24"/>
              </w:rPr>
              <w:t>Present:  Rollenhagen, Swanson, Runyon, Storms-Rohm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6330" w14:textId="77777777" w:rsidR="007830CE" w:rsidRDefault="007830CE">
            <w:pPr>
              <w:pStyle w:val="Standard"/>
              <w:rPr>
                <w:b/>
              </w:rPr>
            </w:pPr>
          </w:p>
        </w:tc>
      </w:tr>
      <w:tr w:rsidR="007830CE" w14:paraId="51A4C717" w14:textId="77777777">
        <w:trPr>
          <w:trHeight w:val="457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08D9E" w14:textId="77777777" w:rsidR="007830CE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Agenda Approval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B838" w14:textId="77777777" w:rsidR="007830CE" w:rsidRDefault="000000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presented for approval/changes.</w:t>
            </w:r>
          </w:p>
          <w:p w14:paraId="6A5923AB" w14:textId="77777777" w:rsidR="007830CE" w:rsidRDefault="00000000">
            <w:pPr>
              <w:pStyle w:val="Standard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Agenda mended to add attorney memo concerning wind and solar zoning regulations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4377" w14:textId="77777777" w:rsidR="007830CE" w:rsidRDefault="00000000">
            <w:pPr>
              <w:pStyle w:val="Standard"/>
            </w:pPr>
            <w:r>
              <w:rPr>
                <w:i/>
                <w:sz w:val="24"/>
                <w:szCs w:val="24"/>
              </w:rPr>
              <w:t xml:space="preserve">Motion by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Swanson,second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by Runyon, to approve the agenda, with update. All in favor, motion carried.</w:t>
            </w:r>
          </w:p>
          <w:p w14:paraId="1CBB1F19" w14:textId="77777777" w:rsidR="007830CE" w:rsidRDefault="007830CE">
            <w:pPr>
              <w:pStyle w:val="Standard"/>
            </w:pPr>
          </w:p>
        </w:tc>
      </w:tr>
      <w:tr w:rsidR="007830CE" w14:paraId="19978CE8" w14:textId="77777777">
        <w:trPr>
          <w:trHeight w:val="457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6A25C" w14:textId="77777777" w:rsidR="007830CE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Prior meeting minutes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F7792" w14:textId="77777777" w:rsidR="007830CE" w:rsidRDefault="000000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8, 2024, Meeting Minutes</w:t>
            </w:r>
          </w:p>
          <w:p w14:paraId="78DACED6" w14:textId="77777777" w:rsidR="007830CE" w:rsidRDefault="007830CE">
            <w:pPr>
              <w:pStyle w:val="Standard"/>
              <w:rPr>
                <w:sz w:val="24"/>
                <w:szCs w:val="24"/>
              </w:rPr>
            </w:pPr>
          </w:p>
          <w:p w14:paraId="7D3DEDC9" w14:textId="77777777" w:rsidR="007830CE" w:rsidRDefault="007830CE">
            <w:pPr>
              <w:pStyle w:val="Standard"/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83693" w14:textId="77777777" w:rsidR="007830CE" w:rsidRDefault="00000000">
            <w:pPr>
              <w:pStyle w:val="Standard"/>
            </w:pPr>
            <w:r>
              <w:rPr>
                <w:i/>
                <w:sz w:val="24"/>
                <w:szCs w:val="24"/>
              </w:rPr>
              <w:t>Motion by Storms-Rohm, second by Runyon to approve meeting minutes. All in favor, motion carried.</w:t>
            </w:r>
          </w:p>
          <w:p w14:paraId="40B2774D" w14:textId="77777777" w:rsidR="007830CE" w:rsidRDefault="007830CE">
            <w:pPr>
              <w:pStyle w:val="Standard"/>
            </w:pPr>
          </w:p>
        </w:tc>
      </w:tr>
      <w:tr w:rsidR="007830CE" w14:paraId="17D99566" w14:textId="77777777">
        <w:trPr>
          <w:trHeight w:val="345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56224" w14:textId="77777777" w:rsidR="007830CE" w:rsidRDefault="007830C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2F251" w14:textId="77777777" w:rsidR="007830CE" w:rsidRDefault="007830C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6F533" w14:textId="77777777" w:rsidR="007830CE" w:rsidRDefault="007830CE">
            <w:pPr>
              <w:pStyle w:val="Standard"/>
              <w:rPr>
                <w:i/>
                <w:sz w:val="24"/>
                <w:szCs w:val="24"/>
              </w:rPr>
            </w:pPr>
          </w:p>
        </w:tc>
      </w:tr>
      <w:tr w:rsidR="007830CE" w14:paraId="4094BD86" w14:textId="77777777">
        <w:trPr>
          <w:trHeight w:val="629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524CD" w14:textId="77777777" w:rsidR="007830CE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Zoning Administrator Report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18F89" w14:textId="77777777" w:rsidR="007830CE" w:rsidRDefault="000000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Zoning Administrator report reviewed and discussed.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C440C" w14:textId="77777777" w:rsidR="007830CE" w:rsidRDefault="007830CE">
            <w:pPr>
              <w:pStyle w:val="Standard"/>
              <w:rPr>
                <w:i/>
                <w:sz w:val="24"/>
                <w:szCs w:val="24"/>
              </w:rPr>
            </w:pPr>
          </w:p>
          <w:p w14:paraId="229B72ED" w14:textId="77777777" w:rsidR="007830CE" w:rsidRDefault="007830CE">
            <w:pPr>
              <w:pStyle w:val="Standard"/>
              <w:rPr>
                <w:i/>
                <w:sz w:val="24"/>
                <w:szCs w:val="24"/>
              </w:rPr>
            </w:pPr>
          </w:p>
        </w:tc>
      </w:tr>
      <w:tr w:rsidR="007830CE" w14:paraId="6CB5D3DA" w14:textId="77777777">
        <w:trPr>
          <w:trHeight w:val="345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785D6" w14:textId="77777777" w:rsidR="007830CE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Unfinished Business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3982" w14:textId="77777777" w:rsidR="007830CE" w:rsidRDefault="000000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Listing:</w:t>
            </w:r>
          </w:p>
          <w:p w14:paraId="15A9171B" w14:textId="77777777" w:rsidR="007830CE" w:rsidRDefault="00000000">
            <w:pPr>
              <w:pStyle w:val="Standard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Township Ordinance/Master Plan</w:t>
            </w:r>
            <w:r>
              <w:rPr>
                <w:sz w:val="24"/>
                <w:szCs w:val="24"/>
              </w:rPr>
              <w:t xml:space="preserve"> – </w:t>
            </w:r>
          </w:p>
          <w:p w14:paraId="12E82959" w14:textId="77777777" w:rsidR="007830CE" w:rsidRDefault="000000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continue review in April</w:t>
            </w:r>
          </w:p>
          <w:p w14:paraId="6F86FA32" w14:textId="77777777" w:rsidR="007830CE" w:rsidRDefault="00000000">
            <w:pPr>
              <w:pStyle w:val="Standard"/>
            </w:pPr>
            <w:r>
              <w:rPr>
                <w:b/>
                <w:bCs/>
                <w:sz w:val="24"/>
                <w:szCs w:val="24"/>
              </w:rPr>
              <w:t>Short Term Rentals</w:t>
            </w:r>
            <w:r>
              <w:rPr>
                <w:sz w:val="24"/>
                <w:szCs w:val="24"/>
              </w:rPr>
              <w:t xml:space="preserve"> –</w:t>
            </w:r>
          </w:p>
          <w:p w14:paraId="28393937" w14:textId="77777777" w:rsidR="007830CE" w:rsidRDefault="00000000">
            <w:pPr>
              <w:pStyle w:val="Standard"/>
            </w:pPr>
            <w:r>
              <w:rPr>
                <w:sz w:val="24"/>
                <w:szCs w:val="24"/>
              </w:rPr>
              <w:t>Will continue to work on this item in Master Plan</w:t>
            </w:r>
          </w:p>
          <w:p w14:paraId="3654BFEF" w14:textId="77777777" w:rsidR="007830CE" w:rsidRDefault="007830CE">
            <w:pPr>
              <w:pStyle w:val="Standard"/>
              <w:rPr>
                <w:sz w:val="24"/>
                <w:szCs w:val="24"/>
              </w:rPr>
            </w:pPr>
          </w:p>
          <w:p w14:paraId="6C53FC34" w14:textId="77777777" w:rsidR="007830CE" w:rsidRDefault="007830CE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428F" w14:textId="77777777" w:rsidR="007830CE" w:rsidRDefault="007830CE">
            <w:pPr>
              <w:pStyle w:val="Standard"/>
              <w:rPr>
                <w:i/>
                <w:sz w:val="24"/>
                <w:szCs w:val="24"/>
              </w:rPr>
            </w:pPr>
          </w:p>
          <w:p w14:paraId="17A968E7" w14:textId="77777777" w:rsidR="007830CE" w:rsidRDefault="007830CE">
            <w:pPr>
              <w:pStyle w:val="Standard"/>
              <w:rPr>
                <w:i/>
                <w:sz w:val="24"/>
                <w:szCs w:val="24"/>
              </w:rPr>
            </w:pPr>
          </w:p>
          <w:p w14:paraId="592A309F" w14:textId="77777777" w:rsidR="007830CE" w:rsidRDefault="007830CE">
            <w:pPr>
              <w:pStyle w:val="Standard"/>
              <w:rPr>
                <w:i/>
                <w:sz w:val="24"/>
                <w:szCs w:val="24"/>
              </w:rPr>
            </w:pPr>
          </w:p>
          <w:p w14:paraId="42982146" w14:textId="77777777" w:rsidR="007830CE" w:rsidRDefault="007830CE">
            <w:pPr>
              <w:pStyle w:val="Standard"/>
              <w:rPr>
                <w:i/>
                <w:sz w:val="24"/>
                <w:szCs w:val="24"/>
              </w:rPr>
            </w:pPr>
          </w:p>
          <w:p w14:paraId="61414847" w14:textId="77777777" w:rsidR="007830CE" w:rsidRDefault="007830CE">
            <w:pPr>
              <w:pStyle w:val="Standard"/>
              <w:rPr>
                <w:i/>
                <w:sz w:val="24"/>
                <w:szCs w:val="24"/>
              </w:rPr>
            </w:pPr>
          </w:p>
          <w:p w14:paraId="207EC16F" w14:textId="77777777" w:rsidR="007830CE" w:rsidRDefault="007830CE">
            <w:pPr>
              <w:pStyle w:val="Standard"/>
              <w:rPr>
                <w:i/>
                <w:sz w:val="24"/>
                <w:szCs w:val="24"/>
              </w:rPr>
            </w:pPr>
          </w:p>
          <w:p w14:paraId="39CF798B" w14:textId="77777777" w:rsidR="007830CE" w:rsidRDefault="007830CE">
            <w:pPr>
              <w:pStyle w:val="Standard"/>
              <w:rPr>
                <w:i/>
                <w:sz w:val="24"/>
                <w:szCs w:val="24"/>
              </w:rPr>
            </w:pPr>
          </w:p>
          <w:p w14:paraId="6776A881" w14:textId="77777777" w:rsidR="007830CE" w:rsidRDefault="007830CE">
            <w:pPr>
              <w:pStyle w:val="Standard"/>
              <w:rPr>
                <w:i/>
                <w:sz w:val="24"/>
                <w:szCs w:val="24"/>
              </w:rPr>
            </w:pPr>
          </w:p>
          <w:p w14:paraId="4E2B42FD" w14:textId="77777777" w:rsidR="007830CE" w:rsidRDefault="007830CE">
            <w:pPr>
              <w:pStyle w:val="Standard"/>
              <w:rPr>
                <w:i/>
                <w:sz w:val="24"/>
                <w:szCs w:val="24"/>
              </w:rPr>
            </w:pPr>
          </w:p>
        </w:tc>
      </w:tr>
      <w:tr w:rsidR="007830CE" w14:paraId="41DD8561" w14:textId="77777777">
        <w:trPr>
          <w:trHeight w:val="345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D3A46" w14:textId="77777777" w:rsidR="007830CE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New Business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14E72" w14:textId="77777777" w:rsidR="007830CE" w:rsidRDefault="000000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Commission briefly discussed the memo from Young, Graham &amp; Wendling concerning Public Act 233, dealing with solar and wind energy systems. The Commission will review in depth in April/May</w:t>
            </w:r>
          </w:p>
          <w:p w14:paraId="242B3C0A" w14:textId="77777777" w:rsidR="007830CE" w:rsidRDefault="007830CE">
            <w:pPr>
              <w:pStyle w:val="Standard"/>
              <w:ind w:left="720"/>
              <w:rPr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B1032" w14:textId="77777777" w:rsidR="007830CE" w:rsidRDefault="007830CE">
            <w:pPr>
              <w:pStyle w:val="Standard"/>
              <w:rPr>
                <w:i/>
                <w:sz w:val="24"/>
                <w:szCs w:val="24"/>
              </w:rPr>
            </w:pPr>
          </w:p>
          <w:p w14:paraId="2299095C" w14:textId="77777777" w:rsidR="007830CE" w:rsidRDefault="007830CE">
            <w:pPr>
              <w:pStyle w:val="Standard"/>
              <w:rPr>
                <w:i/>
                <w:sz w:val="24"/>
                <w:szCs w:val="24"/>
              </w:rPr>
            </w:pPr>
          </w:p>
          <w:p w14:paraId="6408D4ED" w14:textId="77777777" w:rsidR="007830CE" w:rsidRDefault="007830CE">
            <w:pPr>
              <w:pStyle w:val="Standard"/>
              <w:rPr>
                <w:i/>
                <w:sz w:val="24"/>
                <w:szCs w:val="24"/>
              </w:rPr>
            </w:pPr>
          </w:p>
        </w:tc>
      </w:tr>
      <w:tr w:rsidR="007830CE" w14:paraId="6DA6C12B" w14:textId="77777777">
        <w:trPr>
          <w:trHeight w:val="345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2A8B0" w14:textId="77777777" w:rsidR="007830CE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Guest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4899" w14:textId="77777777" w:rsidR="007830CE" w:rsidRDefault="000000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3D533" w14:textId="77777777" w:rsidR="007830CE" w:rsidRDefault="007830CE">
            <w:pPr>
              <w:pStyle w:val="Standard"/>
              <w:rPr>
                <w:i/>
                <w:iCs/>
                <w:sz w:val="24"/>
                <w:szCs w:val="24"/>
              </w:rPr>
            </w:pPr>
          </w:p>
        </w:tc>
      </w:tr>
      <w:tr w:rsidR="007830CE" w14:paraId="2C7F038F" w14:textId="77777777">
        <w:trPr>
          <w:trHeight w:val="345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8D53" w14:textId="77777777" w:rsidR="007830CE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Correspondence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388FD" w14:textId="77777777" w:rsidR="007830CE" w:rsidRDefault="000000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1199" w14:textId="77777777" w:rsidR="007830CE" w:rsidRDefault="007830CE">
            <w:pPr>
              <w:pStyle w:val="Standard"/>
            </w:pPr>
          </w:p>
        </w:tc>
      </w:tr>
      <w:tr w:rsidR="007830CE" w14:paraId="26BB3F8F" w14:textId="77777777">
        <w:trPr>
          <w:trHeight w:val="345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84AC9" w14:textId="77777777" w:rsidR="007830CE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Public Comment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9BF95" w14:textId="77777777" w:rsidR="007830CE" w:rsidRDefault="000000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Merril announced that Networks Northwest will give a presentation on a county zoning proposal at the April 16, 2024 Township Board meeting at 6:00 pm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AAAC" w14:textId="77777777" w:rsidR="007830CE" w:rsidRDefault="007830CE">
            <w:pPr>
              <w:pStyle w:val="Standard"/>
              <w:rPr>
                <w:i/>
                <w:iCs/>
                <w:sz w:val="24"/>
                <w:szCs w:val="24"/>
              </w:rPr>
            </w:pPr>
          </w:p>
        </w:tc>
      </w:tr>
      <w:tr w:rsidR="007830CE" w14:paraId="1AA99AAF" w14:textId="77777777">
        <w:trPr>
          <w:trHeight w:val="345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217D5" w14:textId="77777777" w:rsidR="007830CE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Board Comment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930C7" w14:textId="77777777" w:rsidR="007830CE" w:rsidRDefault="00000000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will not be a quorum for the March 11, 2024 meeting.  The commission has officially canceled this meeting and the next meeting will be April 8, 2024 at 6:00 pm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1196F" w14:textId="77777777" w:rsidR="007830CE" w:rsidRDefault="007830CE">
            <w:pPr>
              <w:pStyle w:val="Standard"/>
              <w:rPr>
                <w:i/>
                <w:sz w:val="24"/>
                <w:szCs w:val="24"/>
              </w:rPr>
            </w:pPr>
          </w:p>
        </w:tc>
      </w:tr>
      <w:tr w:rsidR="007830CE" w14:paraId="3C07E4AD" w14:textId="77777777">
        <w:trPr>
          <w:trHeight w:val="345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D9A7" w14:textId="77777777" w:rsidR="007830CE" w:rsidRDefault="0000000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Adjournment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DD0B5" w14:textId="77777777" w:rsidR="007830CE" w:rsidRDefault="00000000">
            <w:pPr>
              <w:pStyle w:val="Standard"/>
            </w:pPr>
            <w:r>
              <w:rPr>
                <w:sz w:val="24"/>
                <w:szCs w:val="24"/>
              </w:rPr>
              <w:t>Meeting Adjourned at 6:38 p.m.</w:t>
            </w:r>
          </w:p>
          <w:p w14:paraId="71EC7F1A" w14:textId="77777777" w:rsidR="007830CE" w:rsidRDefault="00000000">
            <w:pPr>
              <w:pStyle w:val="Standard"/>
            </w:pPr>
            <w:r>
              <w:rPr>
                <w:sz w:val="24"/>
                <w:szCs w:val="24"/>
              </w:rPr>
              <w:t>Next meeting date:  April 8, 2024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F000" w14:textId="77777777" w:rsidR="007830CE" w:rsidRDefault="007830CE">
            <w:pPr>
              <w:pStyle w:val="Standard"/>
              <w:rPr>
                <w:i/>
                <w:sz w:val="24"/>
                <w:szCs w:val="24"/>
              </w:rPr>
            </w:pPr>
          </w:p>
        </w:tc>
      </w:tr>
    </w:tbl>
    <w:p w14:paraId="15DC8EED" w14:textId="77777777" w:rsidR="007830CE" w:rsidRDefault="007830CE">
      <w:pPr>
        <w:pStyle w:val="Header"/>
        <w:tabs>
          <w:tab w:val="clear" w:pos="4320"/>
          <w:tab w:val="clear" w:pos="8640"/>
        </w:tabs>
      </w:pPr>
    </w:p>
    <w:sectPr w:rsidR="007830CE">
      <w:footerReference w:type="default" r:id="rId7"/>
      <w:pgSz w:w="12240" w:h="15840"/>
      <w:pgMar w:top="432" w:right="720" w:bottom="720" w:left="720" w:header="0" w:footer="288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283F1" w14:textId="77777777" w:rsidR="00070A94" w:rsidRDefault="00070A94">
      <w:r>
        <w:separator/>
      </w:r>
    </w:p>
  </w:endnote>
  <w:endnote w:type="continuationSeparator" w:id="0">
    <w:p w14:paraId="24DBECCC" w14:textId="77777777" w:rsidR="00070A94" w:rsidRDefault="0007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F63722" w14:textId="77777777" w:rsidR="007830CE" w:rsidRDefault="00000000">
    <w:pPr>
      <w:pStyle w:val="Footer"/>
    </w:pPr>
    <w:r>
      <w:fldChar w:fldCharType="begin"/>
    </w:r>
    <w:r>
      <w:instrText>FILENAME \p</w:instrText>
    </w:r>
    <w:r>
      <w:fldChar w:fldCharType="separate"/>
    </w:r>
    <w:r>
      <w:t>C:\Users\12313\Dropbox\PC\Desktop\MINUTES February 12 2024.docx</w:t>
    </w:r>
    <w:r>
      <w:fldChar w:fldCharType="end"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858F44" w14:textId="77777777" w:rsidR="00070A94" w:rsidRDefault="00070A94">
      <w:r>
        <w:separator/>
      </w:r>
    </w:p>
  </w:footnote>
  <w:footnote w:type="continuationSeparator" w:id="0">
    <w:p w14:paraId="1D08F8C2" w14:textId="77777777" w:rsidR="00070A94" w:rsidRDefault="00070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CE"/>
    <w:rsid w:val="00070A94"/>
    <w:rsid w:val="007830CE"/>
    <w:rsid w:val="00E8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07EB"/>
  <w15:docId w15:val="{5FFC4048-C700-450C-8133-C6F3EDFE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textAlignment w:val="baseline"/>
    </w:pPr>
  </w:style>
  <w:style w:type="paragraph" w:styleId="Heading1">
    <w:name w:val="heading 1"/>
    <w:next w:val="Standard"/>
    <w:uiPriority w:val="9"/>
    <w:qFormat/>
    <w:pPr>
      <w:keepNext/>
      <w:widowControl w:val="0"/>
      <w:suppressAutoHyphens/>
      <w:jc w:val="center"/>
      <w:textAlignment w:val="baseline"/>
      <w:outlineLvl w:val="0"/>
    </w:pPr>
    <w:rPr>
      <w:rFonts w:ascii="Arial" w:eastAsia="Arial" w:hAnsi="Arial" w:cs="Arial"/>
      <w:b/>
      <w:sz w:val="24"/>
    </w:rPr>
  </w:style>
  <w:style w:type="paragraph" w:styleId="Heading2">
    <w:name w:val="heading 2"/>
    <w:next w:val="Standard"/>
    <w:uiPriority w:val="9"/>
    <w:semiHidden/>
    <w:unhideWhenUsed/>
    <w:qFormat/>
    <w:pPr>
      <w:keepNext/>
      <w:widowControl w:val="0"/>
      <w:suppressAutoHyphens/>
      <w:jc w:val="center"/>
      <w:textAlignment w:val="baseline"/>
      <w:outlineLvl w:val="1"/>
    </w:pPr>
    <w:rPr>
      <w:rFonts w:ascii="Arial" w:eastAsia="Arial" w:hAnsi="Arial" w:cs="Arial"/>
      <w:b/>
    </w:rPr>
  </w:style>
  <w:style w:type="paragraph" w:styleId="Heading3">
    <w:name w:val="heading 3"/>
    <w:next w:val="Standard"/>
    <w:uiPriority w:val="9"/>
    <w:semiHidden/>
    <w:unhideWhenUsed/>
    <w:qFormat/>
    <w:pPr>
      <w:keepNext/>
      <w:widowControl w:val="0"/>
      <w:suppressAutoHyphens/>
      <w:textAlignment w:val="baseline"/>
      <w:outlineLvl w:val="2"/>
    </w:pPr>
    <w:rPr>
      <w:rFonts w:ascii="Arial" w:eastAsia="Arial" w:hAnsi="Arial" w:cs="Arial"/>
      <w:b/>
      <w:sz w:val="18"/>
    </w:rPr>
  </w:style>
  <w:style w:type="paragraph" w:styleId="Heading4">
    <w:name w:val="heading 4"/>
    <w:next w:val="Standard"/>
    <w:uiPriority w:val="9"/>
    <w:semiHidden/>
    <w:unhideWhenUsed/>
    <w:qFormat/>
    <w:pPr>
      <w:keepNext/>
      <w:widowControl w:val="0"/>
      <w:suppressAutoHyphens/>
      <w:textAlignment w:val="baseline"/>
      <w:outlineLvl w:val="3"/>
    </w:pPr>
    <w:rPr>
      <w:b/>
      <w:bCs/>
    </w:rPr>
  </w:style>
  <w:style w:type="paragraph" w:styleId="Heading5">
    <w:name w:val="heading 5"/>
    <w:next w:val="Standard"/>
    <w:uiPriority w:val="9"/>
    <w:semiHidden/>
    <w:unhideWhenUsed/>
    <w:qFormat/>
    <w:pPr>
      <w:keepNext/>
      <w:widowControl w:val="0"/>
      <w:suppressAutoHyphens/>
      <w:textAlignment w:val="baseline"/>
      <w:outlineLvl w:val="4"/>
    </w:pPr>
    <w:rPr>
      <w:rFonts w:ascii="Arial" w:eastAsia="Arial" w:hAnsi="Arial" w:cs="Arial"/>
      <w:sz w:val="18"/>
      <w:u w:val="single"/>
    </w:rPr>
  </w:style>
  <w:style w:type="paragraph" w:styleId="Heading6">
    <w:name w:val="heading 6"/>
    <w:next w:val="Standard"/>
    <w:uiPriority w:val="9"/>
    <w:semiHidden/>
    <w:unhideWhenUsed/>
    <w:qFormat/>
    <w:pPr>
      <w:keepNext/>
      <w:widowControl w:val="0"/>
      <w:suppressAutoHyphens/>
      <w:textAlignment w:val="baseline"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styleId="Emphasis">
    <w:name w:val="Emphasis"/>
    <w:qFormat/>
    <w:rPr>
      <w:i/>
      <w:iCs/>
    </w:rPr>
  </w:style>
  <w:style w:type="character" w:customStyle="1" w:styleId="Internetlink">
    <w:name w:val="Internet link"/>
    <w:basedOn w:val="DefaultParagraphFont"/>
    <w:qFormat/>
    <w:rPr>
      <w:color w:val="0563C1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BalloonTextChar">
    <w:name w:val="Balloon Text Char"/>
    <w:qFormat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Heading3Char">
    <w:name w:val="Heading 3 Char"/>
    <w:qFormat/>
    <w:rPr>
      <w:rFonts w:ascii="Arial" w:eastAsia="Arial" w:hAnsi="Arial" w:cs="Arial"/>
      <w:b/>
      <w:sz w:val="18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Times New Roman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Times New Roman" w:cs="Times New Roman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Times New Roman"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eastAsia="Times New Roman" w:cs="Times New Roman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Cambria" w:cs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eastAsia="Times New Roman" w:cs="Times New Roman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eastAsia="Times New Roman" w:cs="Times New Roman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eastAsia="Times New Roman" w:cs="Times New Roman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eastAsia="Times New Roman" w:cs="Times New Roman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eastAsia="Times New Roman" w:cs="Times New Roman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Times New Roman" w:cs="Times New Roman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character" w:customStyle="1" w:styleId="ListLabel109">
    <w:name w:val="ListLabel 109"/>
    <w:qFormat/>
    <w:rPr>
      <w:rFonts w:eastAsia="Times New Roman" w:cs="Times New Roman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eastAsia="Times New Roman" w:cs="Times New Roman"/>
      <w:sz w:val="24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eastAsia="Times New Roman" w:cs="Times New Roman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eastAsia="Times New Roman" w:cs="Times New Roman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eastAsia="Times New Roman" w:cs="Times New Roman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35">
    <w:name w:val="ListLabel 135"/>
    <w:qFormat/>
    <w:rPr>
      <w:rFonts w:eastAsia="Times New Roman" w:cs="Times New Roman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eastAsia="Times New Roman" w:cs="Times New Roman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eastAsia="Times New Roman" w:cs="Times New Roman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uppressAutoHyphens/>
      <w:textAlignment w:val="baseline"/>
    </w:pPr>
  </w:style>
  <w:style w:type="paragraph" w:customStyle="1" w:styleId="Textbody">
    <w:name w:val="Text body"/>
    <w:basedOn w:val="Standard"/>
    <w:qFormat/>
    <w:rPr>
      <w:rFonts w:ascii="Arial" w:eastAsia="Arial" w:hAnsi="Arial" w:cs="Arial"/>
      <w:sz w:val="18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styleId="BodyText2">
    <w:name w:val="Body Text 2"/>
    <w:basedOn w:val="Standard"/>
    <w:qFormat/>
    <w:rPr>
      <w:rFonts w:ascii="Georgia" w:eastAsia="Georgia" w:hAnsi="Georgia" w:cs="Georgia"/>
      <w:color w:val="000080"/>
      <w:sz w:val="36"/>
    </w:rPr>
  </w:style>
  <w:style w:type="paragraph" w:styleId="BodyText3">
    <w:name w:val="Body Text 3"/>
    <w:basedOn w:val="Standard"/>
    <w:qFormat/>
    <w:rPr>
      <w:rFonts w:ascii="Arial" w:eastAsia="Arial" w:hAnsi="Arial" w:cs="Arial"/>
      <w:color w:val="3366FF"/>
      <w:sz w:val="18"/>
    </w:rPr>
  </w:style>
  <w:style w:type="paragraph" w:customStyle="1" w:styleId="Textbodyindent">
    <w:name w:val="Text body indent"/>
    <w:basedOn w:val="Standard"/>
    <w:qFormat/>
    <w:pPr>
      <w:ind w:left="72"/>
    </w:pPr>
    <w:rPr>
      <w:rFonts w:ascii="Arial" w:eastAsia="Arial" w:hAnsi="Arial" w:cs="Arial"/>
      <w:sz w:val="16"/>
      <w:szCs w:val="24"/>
    </w:rPr>
  </w:style>
  <w:style w:type="paragraph" w:styleId="BodyTextIndent2">
    <w:name w:val="Body Text Indent 2"/>
    <w:basedOn w:val="Standard"/>
    <w:qFormat/>
    <w:pPr>
      <w:ind w:left="72"/>
    </w:pPr>
    <w:rPr>
      <w:rFonts w:ascii="Arial" w:eastAsia="Arial" w:hAnsi="Arial" w:cs="Arial"/>
      <w:szCs w:val="24"/>
    </w:rPr>
  </w:style>
  <w:style w:type="paragraph" w:styleId="BalloonText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qFormat/>
    <w:pPr>
      <w:ind w:left="720"/>
    </w:pPr>
  </w:style>
  <w:style w:type="paragraph" w:customStyle="1" w:styleId="Quotations">
    <w:name w:val="Quotations"/>
    <w:basedOn w:val="Standard"/>
    <w:qFormat/>
    <w:pPr>
      <w:spacing w:after="279" w:line="276" w:lineRule="auto"/>
      <w:ind w:left="566" w:right="566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rPr>
      <w:rFonts w:ascii="Calibri" w:eastAsia="Cambria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numbering" w:customStyle="1" w:styleId="NoList1">
    <w:name w:val="No List_1"/>
    <w:qFormat/>
  </w:style>
  <w:style w:type="numbering" w:customStyle="1" w:styleId="NoList11">
    <w:name w:val="No List_1_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F7019-DFD5-4748-90FD-DA5F499B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1711</Characters>
  <Application>Microsoft Office Word</Application>
  <DocSecurity>0</DocSecurity>
  <Lines>14</Lines>
  <Paragraphs>4</Paragraphs>
  <ScaleCrop>false</ScaleCrop>
  <Company>Centra Wellness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Lakeshore Enterprises</dc:title>
  <dc:subject/>
  <dc:creator>Brenda</dc:creator>
  <dc:description/>
  <cp:lastModifiedBy>amy cross</cp:lastModifiedBy>
  <cp:revision>2</cp:revision>
  <cp:lastPrinted>2023-11-28T20:23:00Z</cp:lastPrinted>
  <dcterms:created xsi:type="dcterms:W3CDTF">2024-02-19T19:33:00Z</dcterms:created>
  <dcterms:modified xsi:type="dcterms:W3CDTF">2024-02-19T19:33:00Z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Centra Wellness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1791081071</vt:i4>
  </property>
  <property fmtid="{D5CDD505-2E9C-101B-9397-08002B2CF9AE}" pid="10" name="_AuthorEmail">
    <vt:lpwstr>SJohnson@ioniacmhs.org</vt:lpwstr>
  </property>
  <property fmtid="{D5CDD505-2E9C-101B-9397-08002B2CF9AE}" pid="11" name="_AuthorEmailDisplayName">
    <vt:lpwstr>Johnson, Sally</vt:lpwstr>
  </property>
  <property fmtid="{D5CDD505-2E9C-101B-9397-08002B2CF9AE}" pid="12" name="_EmailSubject">
    <vt:lpwstr>I need a couple things</vt:lpwstr>
  </property>
  <property fmtid="{D5CDD505-2E9C-101B-9397-08002B2CF9AE}" pid="13" name="_ReviewingToolsShownOnce">
    <vt:lpwstr/>
  </property>
</Properties>
</file>