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15B1" w14:textId="0632389D" w:rsidR="00285B92" w:rsidRDefault="00285B92" w:rsidP="003318FD">
      <w:pPr>
        <w:jc w:val="center"/>
      </w:pPr>
    </w:p>
    <w:p w14:paraId="4FB2986E" w14:textId="25ABFA18" w:rsidR="0096608F" w:rsidRPr="0096608F" w:rsidRDefault="0096608F" w:rsidP="003318FD">
      <w:pPr>
        <w:jc w:val="center"/>
        <w:rPr>
          <w:rFonts w:ascii="Arial" w:hAnsi="Arial" w:cs="Arial"/>
          <w:sz w:val="24"/>
          <w:szCs w:val="24"/>
        </w:rPr>
      </w:pPr>
    </w:p>
    <w:p w14:paraId="36E980C4" w14:textId="77777777" w:rsidR="000E14D2" w:rsidRPr="0096608F" w:rsidRDefault="00CE7DE9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08F">
        <w:rPr>
          <w:rFonts w:ascii="Arial" w:hAnsi="Arial" w:cs="Arial"/>
          <w:b/>
          <w:bCs/>
          <w:sz w:val="24"/>
          <w:szCs w:val="24"/>
        </w:rPr>
        <w:t>Pleasanton Tow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nship</w:t>
      </w:r>
    </w:p>
    <w:p w14:paraId="79636464" w14:textId="244813FE" w:rsidR="00CE7DE9" w:rsidRPr="0096608F" w:rsidRDefault="00CC07C0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 xml:space="preserve"> 1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0E14D2" w:rsidRPr="0096608F">
        <w:rPr>
          <w:rFonts w:ascii="Arial" w:hAnsi="Arial" w:cs="Arial"/>
          <w:b/>
          <w:bCs/>
          <w:sz w:val="24"/>
          <w:szCs w:val="24"/>
        </w:rPr>
        <w:t>,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 xml:space="preserve"> 2020</w:t>
      </w:r>
    </w:p>
    <w:p w14:paraId="58E00ABE" w14:textId="73D9D709" w:rsidR="00CE7DE9" w:rsidRDefault="00764A48" w:rsidP="003318F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Approved </w:t>
      </w:r>
      <w:r w:rsidR="00CE7DE9" w:rsidRPr="0096608F">
        <w:rPr>
          <w:rFonts w:ascii="Arial" w:hAnsi="Arial" w:cs="Arial"/>
          <w:b/>
          <w:bCs/>
          <w:sz w:val="24"/>
          <w:szCs w:val="24"/>
        </w:rPr>
        <w:t>Minutes</w:t>
      </w:r>
    </w:p>
    <w:p w14:paraId="11A2C204" w14:textId="77777777" w:rsidR="0096608F" w:rsidRPr="0096608F" w:rsidRDefault="0096608F" w:rsidP="003318FD">
      <w:pPr>
        <w:rPr>
          <w:rFonts w:ascii="Arial" w:hAnsi="Arial" w:cs="Arial"/>
          <w:b/>
          <w:bCs/>
          <w:sz w:val="24"/>
          <w:szCs w:val="24"/>
        </w:rPr>
      </w:pPr>
    </w:p>
    <w:p w14:paraId="5FB0A540" w14:textId="4D18D171" w:rsidR="008519B5" w:rsidRDefault="00CE7DE9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Meeting called to order at 6 p.m.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Roll call: </w:t>
      </w:r>
      <w:proofErr w:type="spellStart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Monk, Merrill, Cross, Girven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Merrill, supported by </w:t>
      </w:r>
      <w:proofErr w:type="spellStart"/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to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add park update to unfinished business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B870A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o one in attendance</w:t>
      </w:r>
      <w:r w:rsidR="00B870A1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for public comment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Girven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Monk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September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Board &amp; 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Cemetery Workshop 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minutes;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Motion by M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errill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proofErr w:type="spellStart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Schweyer</w:t>
      </w:r>
      <w:proofErr w:type="spellEnd"/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, to approve Supervisor's receipt of the Treasurer's Report; AIF; Motion carried</w:t>
      </w:r>
      <w:r w:rsidR="00CC07C0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. (Huntington account being closed)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Motion by </w:t>
      </w:r>
      <w:r w:rsidR="0043526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Merrill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supported by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Cross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, to approve paying the bills </w:t>
      </w:r>
      <w:r w:rsidR="00175717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including</w:t>
      </w:r>
      <w:r w:rsidR="0043526C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Cross public accuracy test and all board members cemetery workshop;</w:t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AIF; Motion carried.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CORRESPONDENCE </w:t>
      </w:r>
      <w:r w:rsidR="008519B5"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–</w:t>
      </w:r>
      <w:r w:rsidR="00CE2E4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Discussion from letter received (W. Mann) re: speeding on </w:t>
      </w:r>
      <w:proofErr w:type="spellStart"/>
      <w:r w:rsidR="00CE2E4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Norconk</w:t>
      </w:r>
      <w:proofErr w:type="spellEnd"/>
      <w:r w:rsidR="00CE2E4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Road -- Merrill will talk with Mark </w:t>
      </w:r>
      <w:proofErr w:type="spellStart"/>
      <w:r w:rsidR="00CE2E4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Sohlden</w:t>
      </w:r>
      <w:proofErr w:type="spellEnd"/>
      <w:r w:rsidR="00CE2E4B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 xml:space="preserve"> about a speed study</w:t>
      </w:r>
    </w:p>
    <w:p w14:paraId="5B1D9472" w14:textId="77777777" w:rsidR="00CE2E4B" w:rsidRPr="0096608F" w:rsidRDefault="00CE2E4B" w:rsidP="003318FD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</w:pPr>
    </w:p>
    <w:p w14:paraId="4576C916" w14:textId="4C27AABA" w:rsidR="00CE2E4B" w:rsidRDefault="00CE7DE9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  <w:shd w:val="clear" w:color="auto" w:fill="FFFFFF"/>
        </w:rPr>
        <w:t>NEW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CE2E4B">
        <w:rPr>
          <w:rFonts w:ascii="Arial" w:eastAsia="Times New Roman" w:hAnsi="Arial" w:cs="Arial"/>
          <w:sz w:val="24"/>
          <w:szCs w:val="24"/>
        </w:rPr>
        <w:t>None</w:t>
      </w:r>
    </w:p>
    <w:p w14:paraId="2E487951" w14:textId="77777777" w:rsidR="00CE2E4B" w:rsidRPr="0096608F" w:rsidRDefault="00CE2E4B" w:rsidP="003318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7B81DD" w14:textId="5804E8CF" w:rsidR="00F92E01" w:rsidRDefault="00F92E01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87EA5E1" w14:textId="7ACC9F57" w:rsidR="00866826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UNFINISHED BUSINESS</w:t>
      </w:r>
      <w:r w:rsidRPr="0096608F">
        <w:rPr>
          <w:rFonts w:ascii="Arial" w:eastAsia="Times New Roman" w:hAnsi="Arial" w:cs="Arial"/>
          <w:color w:val="26282A"/>
          <w:sz w:val="24"/>
          <w:szCs w:val="24"/>
        </w:rPr>
        <w:br/>
        <w:t xml:space="preserve">Two Lakes Sewer Authority </w:t>
      </w:r>
      <w:r w:rsidR="00FD6822">
        <w:rPr>
          <w:rFonts w:ascii="Arial" w:eastAsia="Times New Roman" w:hAnsi="Arial" w:cs="Arial"/>
          <w:color w:val="26282A"/>
          <w:sz w:val="24"/>
          <w:szCs w:val="24"/>
        </w:rPr>
        <w:t xml:space="preserve">– recent </w:t>
      </w:r>
      <w:r w:rsidR="000F12EF">
        <w:rPr>
          <w:rFonts w:ascii="Arial" w:eastAsia="Times New Roman" w:hAnsi="Arial" w:cs="Arial"/>
          <w:color w:val="26282A"/>
          <w:sz w:val="24"/>
          <w:szCs w:val="24"/>
        </w:rPr>
        <w:t>meetin</w:t>
      </w:r>
      <w:r w:rsidR="00CE2E4B">
        <w:rPr>
          <w:rFonts w:ascii="Arial" w:eastAsia="Times New Roman" w:hAnsi="Arial" w:cs="Arial"/>
          <w:color w:val="26282A"/>
          <w:sz w:val="24"/>
          <w:szCs w:val="24"/>
        </w:rPr>
        <w:t>g basically involved the SAW grant applied for by Onekama.</w:t>
      </w:r>
    </w:p>
    <w:p w14:paraId="1709C71E" w14:textId="6D287CC6" w:rsidR="00CE2E4B" w:rsidRDefault="00CE2E4B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5479E95" w14:textId="58E53764" w:rsidR="00CE2E4B" w:rsidRPr="0096608F" w:rsidRDefault="00CE2E4B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6282A"/>
          <w:sz w:val="24"/>
          <w:szCs w:val="24"/>
        </w:rPr>
        <w:t>Schweyer</w:t>
      </w:r>
      <w:proofErr w:type="spellEnd"/>
      <w:r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  <w:r w:rsidR="007A5C1C">
        <w:rPr>
          <w:rFonts w:ascii="Arial" w:eastAsia="Times New Roman" w:hAnsi="Arial" w:cs="Arial"/>
          <w:color w:val="26282A"/>
          <w:sz w:val="24"/>
          <w:szCs w:val="24"/>
        </w:rPr>
        <w:t xml:space="preserve">contacted the MRA to find that this invoice is based on last year’s numbers.  She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will </w:t>
      </w:r>
      <w:r w:rsidR="007A5C1C">
        <w:rPr>
          <w:rFonts w:ascii="Arial" w:eastAsia="Times New Roman" w:hAnsi="Arial" w:cs="Arial"/>
          <w:color w:val="26282A"/>
          <w:sz w:val="24"/>
          <w:szCs w:val="24"/>
        </w:rPr>
        <w:t xml:space="preserve">again </w:t>
      </w:r>
      <w:r>
        <w:rPr>
          <w:rFonts w:ascii="Arial" w:eastAsia="Times New Roman" w:hAnsi="Arial" w:cs="Arial"/>
          <w:color w:val="26282A"/>
          <w:sz w:val="24"/>
          <w:szCs w:val="24"/>
        </w:rPr>
        <w:t xml:space="preserve">contact </w:t>
      </w:r>
      <w:r w:rsidR="007A5C1C">
        <w:rPr>
          <w:rFonts w:ascii="Arial" w:eastAsia="Times New Roman" w:hAnsi="Arial" w:cs="Arial"/>
          <w:color w:val="26282A"/>
          <w:sz w:val="24"/>
          <w:szCs w:val="24"/>
        </w:rPr>
        <w:t>them to find out about participating township/resident discounts.</w:t>
      </w:r>
    </w:p>
    <w:p w14:paraId="0B21D5F3" w14:textId="77777777" w:rsidR="00866826" w:rsidRPr="0096608F" w:rsidRDefault="00866826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1FEBDCA8" w14:textId="77777777" w:rsidR="003318FD" w:rsidRDefault="003318FD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6C6C0F2E" w14:textId="77777777" w:rsidR="00B870A1" w:rsidRDefault="00B870A1" w:rsidP="003318FD">
      <w:pPr>
        <w:spacing w:after="0"/>
        <w:rPr>
          <w:rFonts w:ascii="Arial" w:hAnsi="Arial" w:cs="Arial"/>
          <w:sz w:val="24"/>
          <w:szCs w:val="24"/>
        </w:rPr>
      </w:pPr>
    </w:p>
    <w:p w14:paraId="79D12FEE" w14:textId="77777777" w:rsidR="00B870A1" w:rsidRDefault="00B870A1" w:rsidP="003318FD">
      <w:pPr>
        <w:spacing w:after="0"/>
        <w:rPr>
          <w:rFonts w:ascii="Arial" w:hAnsi="Arial" w:cs="Arial"/>
          <w:sz w:val="24"/>
          <w:szCs w:val="24"/>
        </w:rPr>
      </w:pPr>
    </w:p>
    <w:p w14:paraId="5A239E89" w14:textId="77777777" w:rsidR="00B870A1" w:rsidRDefault="00B870A1" w:rsidP="003318FD">
      <w:pPr>
        <w:spacing w:after="0"/>
        <w:rPr>
          <w:rFonts w:ascii="Arial" w:hAnsi="Arial" w:cs="Arial"/>
          <w:sz w:val="24"/>
          <w:szCs w:val="24"/>
        </w:rPr>
      </w:pPr>
    </w:p>
    <w:p w14:paraId="61DC7416" w14:textId="77777777" w:rsidR="00B870A1" w:rsidRDefault="00B870A1" w:rsidP="003318FD">
      <w:pPr>
        <w:spacing w:after="0"/>
        <w:rPr>
          <w:rFonts w:ascii="Arial" w:hAnsi="Arial" w:cs="Arial"/>
          <w:sz w:val="24"/>
          <w:szCs w:val="24"/>
        </w:rPr>
      </w:pPr>
    </w:p>
    <w:p w14:paraId="7D67F253" w14:textId="77777777" w:rsidR="00B870A1" w:rsidRDefault="00B870A1" w:rsidP="003318FD">
      <w:pPr>
        <w:spacing w:after="0"/>
        <w:rPr>
          <w:rFonts w:ascii="Arial" w:hAnsi="Arial" w:cs="Arial"/>
          <w:sz w:val="24"/>
          <w:szCs w:val="24"/>
        </w:rPr>
      </w:pPr>
    </w:p>
    <w:p w14:paraId="5043A400" w14:textId="615E657A" w:rsidR="00E0379B" w:rsidRDefault="00E0379B" w:rsidP="003318FD">
      <w:pPr>
        <w:spacing w:after="0"/>
        <w:rPr>
          <w:rFonts w:ascii="Arial" w:hAnsi="Arial" w:cs="Arial"/>
          <w:sz w:val="24"/>
          <w:szCs w:val="24"/>
        </w:rPr>
      </w:pPr>
      <w:r w:rsidRPr="0096608F">
        <w:rPr>
          <w:rFonts w:ascii="Arial" w:hAnsi="Arial" w:cs="Arial"/>
          <w:sz w:val="24"/>
          <w:szCs w:val="24"/>
        </w:rPr>
        <w:t>OTHER BUSINESS</w:t>
      </w:r>
    </w:p>
    <w:p w14:paraId="32B84540" w14:textId="6366E50B" w:rsidR="003D5F1E" w:rsidRDefault="002D1DD1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held a cemetery workshop Saturday, October 10</w:t>
      </w:r>
      <w:r w:rsidRPr="002D1DD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assess</w:t>
      </w:r>
      <w:r w:rsidR="00B870A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the grounds </w:t>
      </w:r>
      <w:r w:rsidR="00B870A1">
        <w:rPr>
          <w:rFonts w:ascii="Arial" w:hAnsi="Arial" w:cs="Arial"/>
          <w:sz w:val="24"/>
          <w:szCs w:val="24"/>
        </w:rPr>
        <w:t xml:space="preserve">and observing </w:t>
      </w:r>
      <w:r>
        <w:rPr>
          <w:rFonts w:ascii="Arial" w:hAnsi="Arial" w:cs="Arial"/>
          <w:sz w:val="24"/>
          <w:szCs w:val="24"/>
        </w:rPr>
        <w:t xml:space="preserve">necessary lot maintenance, i.e. overgrowth of shrubs, trees &amp; plants; excessive plants &amp; containers; stepping stones/blocks/fencing; other miscellaneous items.  Necessary maintenance to clean up the above issues will allow the cemetery to be neat in appearance per ordinance.  </w:t>
      </w:r>
    </w:p>
    <w:p w14:paraId="1EC207DC" w14:textId="77777777" w:rsidR="003D5F1E" w:rsidRDefault="003D5F1E" w:rsidP="003318FD">
      <w:pPr>
        <w:spacing w:after="0"/>
        <w:rPr>
          <w:rFonts w:ascii="Arial" w:hAnsi="Arial" w:cs="Arial"/>
          <w:sz w:val="24"/>
          <w:szCs w:val="24"/>
        </w:rPr>
      </w:pPr>
    </w:p>
    <w:p w14:paraId="174CBDA4" w14:textId="255C0526" w:rsidR="002D1DD1" w:rsidRDefault="003D5F1E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couple areas discussed, </w:t>
      </w:r>
      <w:r w:rsidR="00B870A1">
        <w:rPr>
          <w:rFonts w:ascii="Arial" w:hAnsi="Arial" w:cs="Arial"/>
          <w:sz w:val="24"/>
          <w:szCs w:val="24"/>
        </w:rPr>
        <w:t xml:space="preserve">which will require </w:t>
      </w:r>
      <w:r>
        <w:rPr>
          <w:rFonts w:ascii="Arial" w:hAnsi="Arial" w:cs="Arial"/>
          <w:sz w:val="24"/>
          <w:szCs w:val="24"/>
        </w:rPr>
        <w:t>amending the ordinance</w:t>
      </w:r>
      <w:r w:rsidR="00063C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benches be placed at the foot of the lot, parallel with the headstone</w:t>
      </w:r>
      <w:r w:rsidR="00063C57">
        <w:rPr>
          <w:rFonts w:ascii="Arial" w:hAnsi="Arial" w:cs="Arial"/>
          <w:sz w:val="24"/>
          <w:szCs w:val="24"/>
        </w:rPr>
        <w:t>; p</w:t>
      </w:r>
      <w:r>
        <w:rPr>
          <w:rFonts w:ascii="Arial" w:hAnsi="Arial" w:cs="Arial"/>
          <w:sz w:val="24"/>
          <w:szCs w:val="24"/>
        </w:rPr>
        <w:t xml:space="preserve">lants can be placed at the headstone but not to exceed 18” from the headstone/foundation.  Shrubs and trees are already allowed, but lot owners need approval from the Board.  Many of the shrubs and trees currently at the cemetery are big varieties, not dwarf, </w:t>
      </w:r>
      <w:r w:rsidR="00B870A1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of which will </w:t>
      </w:r>
      <w:r w:rsidR="00B870A1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 pruned </w:t>
      </w:r>
      <w:r w:rsidR="00B870A1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 xml:space="preserve">removed, especially the ones that are hindering future burials within the lot boundaries.  </w:t>
      </w:r>
    </w:p>
    <w:p w14:paraId="510AD46E" w14:textId="3966AF28" w:rsidR="003D5F1E" w:rsidRDefault="003D5F1E" w:rsidP="003318FD">
      <w:pPr>
        <w:spacing w:after="0"/>
        <w:rPr>
          <w:rFonts w:ascii="Arial" w:hAnsi="Arial" w:cs="Arial"/>
          <w:sz w:val="24"/>
          <w:szCs w:val="24"/>
        </w:rPr>
      </w:pPr>
    </w:p>
    <w:p w14:paraId="1E1960C1" w14:textId="6F11F9ED" w:rsidR="003D5F1E" w:rsidRDefault="003D5F1E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bring awareness to </w:t>
      </w:r>
      <w:r w:rsidR="00B870A1">
        <w:rPr>
          <w:rFonts w:ascii="Arial" w:hAnsi="Arial" w:cs="Arial"/>
          <w:sz w:val="24"/>
          <w:szCs w:val="24"/>
        </w:rPr>
        <w:t xml:space="preserve">cemetery </w:t>
      </w:r>
      <w:r>
        <w:rPr>
          <w:rFonts w:ascii="Arial" w:hAnsi="Arial" w:cs="Arial"/>
          <w:sz w:val="24"/>
          <w:szCs w:val="24"/>
        </w:rPr>
        <w:t>lot owners a newsletter will be sent out with the next tax bill explaining cemetery rules, next year’s maintenance &amp; clean-up, and other pertinent information regarding the cemetery.</w:t>
      </w:r>
    </w:p>
    <w:p w14:paraId="49EFA072" w14:textId="08EB15C7" w:rsidR="00855FC5" w:rsidRDefault="00855FC5" w:rsidP="003318FD">
      <w:pPr>
        <w:spacing w:after="0"/>
        <w:rPr>
          <w:rFonts w:ascii="Arial" w:hAnsi="Arial" w:cs="Arial"/>
          <w:sz w:val="24"/>
          <w:szCs w:val="24"/>
        </w:rPr>
      </w:pPr>
    </w:p>
    <w:p w14:paraId="3DAF1709" w14:textId="0187BDFC" w:rsidR="00855FC5" w:rsidRDefault="00855FC5" w:rsidP="003318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Transfer Station dates for next year have been established and will be posted at the hall &amp; website.  For the special clean-up dates two trucks will be scheduled for two hours   9-11 am</w:t>
      </w:r>
      <w:r w:rsidR="006649E4">
        <w:rPr>
          <w:rFonts w:ascii="Arial" w:hAnsi="Arial" w:cs="Arial"/>
          <w:sz w:val="24"/>
          <w:szCs w:val="24"/>
        </w:rPr>
        <w:t>.</w:t>
      </w:r>
    </w:p>
    <w:p w14:paraId="2BE74CDC" w14:textId="637C4B84" w:rsidR="002D1DD1" w:rsidRDefault="002D1DD1" w:rsidP="003318FD">
      <w:pPr>
        <w:spacing w:after="0"/>
        <w:rPr>
          <w:rFonts w:ascii="Arial" w:hAnsi="Arial" w:cs="Arial"/>
          <w:sz w:val="24"/>
          <w:szCs w:val="24"/>
        </w:rPr>
      </w:pPr>
    </w:p>
    <w:p w14:paraId="2CE09133" w14:textId="6ABE2A88" w:rsidR="0096608F" w:rsidRPr="0096608F" w:rsidRDefault="003D5F1E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PLANNING – Report given by Brenda Monk</w:t>
      </w:r>
      <w:r w:rsidR="00CE7DE9" w:rsidRPr="0096608F">
        <w:rPr>
          <w:rFonts w:ascii="Arial" w:eastAsia="Times New Roman" w:hAnsi="Arial" w:cs="Arial"/>
          <w:color w:val="26282A"/>
          <w:sz w:val="24"/>
          <w:szCs w:val="24"/>
        </w:rPr>
        <w:br/>
      </w:r>
      <w:r w:rsidR="00CE7DE9" w:rsidRPr="0096608F">
        <w:rPr>
          <w:rFonts w:ascii="Arial" w:eastAsia="Times New Roman" w:hAnsi="Arial" w:cs="Arial"/>
          <w:color w:val="26282A"/>
          <w:sz w:val="24"/>
          <w:szCs w:val="24"/>
        </w:rPr>
        <w:br/>
        <w:t>Meeting adjourned at 7:</w:t>
      </w:r>
      <w:r w:rsidR="0096608F" w:rsidRPr="0096608F">
        <w:rPr>
          <w:rFonts w:ascii="Arial" w:eastAsia="Times New Roman" w:hAnsi="Arial" w:cs="Arial"/>
          <w:color w:val="26282A"/>
          <w:sz w:val="24"/>
          <w:szCs w:val="24"/>
        </w:rPr>
        <w:t>30</w:t>
      </w:r>
      <w:r w:rsidR="00CE7DE9" w:rsidRPr="0096608F">
        <w:rPr>
          <w:rFonts w:ascii="Arial" w:eastAsia="Times New Roman" w:hAnsi="Arial" w:cs="Arial"/>
          <w:color w:val="26282A"/>
          <w:sz w:val="24"/>
          <w:szCs w:val="24"/>
        </w:rPr>
        <w:t xml:space="preserve"> p.m.</w:t>
      </w:r>
    </w:p>
    <w:p w14:paraId="4507E9A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12E1862" w14:textId="79A6A1CC" w:rsidR="0096608F" w:rsidRPr="0096608F" w:rsidRDefault="00CE7DE9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Respectfully submitted,</w:t>
      </w:r>
    </w:p>
    <w:p w14:paraId="5FAC564F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2608FC21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4A85B309" w14:textId="77777777" w:rsidR="0096608F" w:rsidRPr="0096608F" w:rsidRDefault="0096608F" w:rsidP="00331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</w:p>
    <w:p w14:paraId="0E3F7D2E" w14:textId="16AEC9F0" w:rsidR="00CE7DE9" w:rsidRPr="0096608F" w:rsidRDefault="00CE7DE9" w:rsidP="003318F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6608F">
        <w:rPr>
          <w:rFonts w:ascii="Arial" w:eastAsia="Times New Roman" w:hAnsi="Arial" w:cs="Arial"/>
          <w:color w:val="26282A"/>
          <w:sz w:val="24"/>
          <w:szCs w:val="24"/>
        </w:rPr>
        <w:t>Amy Cross, Clerk</w:t>
      </w:r>
    </w:p>
    <w:p w14:paraId="15341E0F" w14:textId="77777777" w:rsidR="00CE7DE9" w:rsidRPr="0096608F" w:rsidRDefault="00CE7DE9" w:rsidP="003318FD">
      <w:pPr>
        <w:rPr>
          <w:rFonts w:ascii="Arial" w:hAnsi="Arial" w:cs="Arial"/>
          <w:sz w:val="24"/>
          <w:szCs w:val="24"/>
        </w:rPr>
      </w:pPr>
    </w:p>
    <w:sectPr w:rsidR="00CE7DE9" w:rsidRPr="00966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63C57"/>
    <w:rsid w:val="000D7B0B"/>
    <w:rsid w:val="000E14D2"/>
    <w:rsid w:val="000F12EF"/>
    <w:rsid w:val="000F1586"/>
    <w:rsid w:val="00175717"/>
    <w:rsid w:val="00285B92"/>
    <w:rsid w:val="002D1DD1"/>
    <w:rsid w:val="003318FD"/>
    <w:rsid w:val="003D5F1E"/>
    <w:rsid w:val="0043526C"/>
    <w:rsid w:val="00575B2A"/>
    <w:rsid w:val="005F238E"/>
    <w:rsid w:val="005F6CDF"/>
    <w:rsid w:val="006649E4"/>
    <w:rsid w:val="006A681F"/>
    <w:rsid w:val="00764A48"/>
    <w:rsid w:val="007A5C1C"/>
    <w:rsid w:val="007C0415"/>
    <w:rsid w:val="008519B5"/>
    <w:rsid w:val="00855FC5"/>
    <w:rsid w:val="00866826"/>
    <w:rsid w:val="0096608F"/>
    <w:rsid w:val="009B7A73"/>
    <w:rsid w:val="00B817AD"/>
    <w:rsid w:val="00B870A1"/>
    <w:rsid w:val="00CC07C0"/>
    <w:rsid w:val="00CE2E4B"/>
    <w:rsid w:val="00CE7DE9"/>
    <w:rsid w:val="00DC2E70"/>
    <w:rsid w:val="00E0379B"/>
    <w:rsid w:val="00E658D7"/>
    <w:rsid w:val="00E75840"/>
    <w:rsid w:val="00F92E01"/>
    <w:rsid w:val="00F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12</cp:revision>
  <dcterms:created xsi:type="dcterms:W3CDTF">2020-11-06T13:14:00Z</dcterms:created>
  <dcterms:modified xsi:type="dcterms:W3CDTF">2020-11-22T12:46:00Z</dcterms:modified>
</cp:coreProperties>
</file>